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media/image.bin" ContentType="image/png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814" w:rsidP="00C11814" w:rsidRDefault="00C1181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Eu, _____________________________________________, _______anos, ___________ (estado marital), identidade nº________________________, matrícula SSI nº ________________________________residente na rua ________________________________________________________, na cidade de ____________________________________, declaro ser meu desejo me submeter ao procedimento cirúrgico de laqueadura tubária.</w:t>
      </w:r>
    </w:p>
    <w:p w:rsidR="00C11814" w:rsidP="00C11814" w:rsidRDefault="00C11814">
      <w:pPr>
        <w:jc w:val="both"/>
        <w:rPr>
          <w:rFonts w:ascii="Arial" w:hAnsi="Arial" w:cs="Arial"/>
          <w:sz w:val="22"/>
          <w:szCs w:val="22"/>
        </w:rPr>
      </w:pPr>
    </w:p>
    <w:p w:rsidR="00C11814" w:rsidP="00C11814" w:rsidRDefault="00C11814">
      <w:pPr>
        <w:pStyle w:val="NormalWeb"/>
        <w:spacing w:before="0" w:beforeAutospacing="0" w:after="0" w:afterAutospacing="0"/>
        <w:ind w:right="3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Por este termo, em plena capacidade de discernimento, manifesto a vontade de submeter-me, voluntariamente, à cirurgia de laqueadura tubária, e ainda, declaro:</w:t>
      </w:r>
    </w:p>
    <w:p w:rsidR="00C11814" w:rsidP="00C11814" w:rsidRDefault="00C11814">
      <w:pPr>
        <w:pStyle w:val="NormalWeb"/>
        <w:spacing w:before="0" w:beforeAutospacing="0" w:after="0" w:afterAutospacing="0" w:line="240" w:lineRule="atLeast"/>
        <w:ind w:right="33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a) estar ciente das regras do planejamento familiar, observado o prazo mínimo de 60 (sessenta) dias entre a manifestação da vontade e o ato cirúrg</w:t>
      </w:r>
      <w:bookmarkStart w:name="_GoBack" w:id="0"/>
      <w:bookmarkEnd w:id="0"/>
      <w:r>
        <w:rPr>
          <w:rFonts w:ascii="Arial" w:hAnsi="Arial" w:cs="Arial"/>
          <w:color w:val="000000"/>
          <w:sz w:val="20"/>
          <w:szCs w:val="20"/>
        </w:rPr>
        <w:t>ico;</w:t>
      </w:r>
    </w:p>
    <w:p w:rsidR="00C11814" w:rsidP="00C11814" w:rsidRDefault="00C11814">
      <w:pPr>
        <w:pStyle w:val="NormalWeb"/>
        <w:spacing w:before="0" w:beforeAutospacing="0" w:after="0" w:afterAutospacing="0" w:line="240" w:lineRule="atLeast"/>
        <w:ind w:right="33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b) que fui informada que existem outros métodos alternativos de contracepção a minha disposição, como anticoncepcional hormonal, contracepção intrauterina, colocação de DIU, preservativos, coito interrompido e todos os demais métodos naturais e de barreira. Fui também informada de que a laqueadura tubária é um método de esterilização permanente, consistindo basicamente na interrupção da continuidade das Trompas de Falópio (tubas uterinas) com o objetivo de impedir uma nova gravidez, mas sua efetivação não é de 100% existindo a probabilidade (pequena) de ocorrer à recanalização espontânea, o que poderá permitir a fertilidade e possibilidade de uma gravidez indesejada.</w:t>
      </w:r>
    </w:p>
    <w:p w:rsidR="00C11814" w:rsidP="00C11814" w:rsidRDefault="00C11814">
      <w:pPr>
        <w:pStyle w:val="NormalWeb"/>
        <w:spacing w:before="0" w:beforeAutospacing="0" w:after="0" w:afterAutospacing="0" w:line="240" w:lineRule="atLeast"/>
        <w:ind w:right="33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c) q</w:t>
      </w:r>
      <w:r>
        <w:rPr>
          <w:rFonts w:ascii="Arial" w:hAnsi="Arial" w:cs="Arial"/>
          <w:sz w:val="20"/>
          <w:szCs w:val="20"/>
        </w:rPr>
        <w:t xml:space="preserve">ue a gravidez ectópica (fora do útero), embora ocorra remotamente, é uma possibilidade à </w:t>
      </w:r>
      <w:proofErr w:type="gramStart"/>
      <w:r>
        <w:rPr>
          <w:rFonts w:ascii="Arial" w:hAnsi="Arial" w:cs="Arial"/>
          <w:sz w:val="20"/>
          <w:szCs w:val="20"/>
        </w:rPr>
        <w:t>ser considerada</w:t>
      </w:r>
      <w:proofErr w:type="gramEnd"/>
      <w:r>
        <w:rPr>
          <w:rFonts w:ascii="Arial" w:hAnsi="Arial" w:cs="Arial"/>
          <w:sz w:val="20"/>
          <w:szCs w:val="20"/>
        </w:rPr>
        <w:t xml:space="preserve"> em pacientes que tenham se submetido à ligadura tubária;</w:t>
      </w:r>
    </w:p>
    <w:p w:rsidR="00C11814" w:rsidP="00C11814" w:rsidRDefault="00C11814">
      <w:pPr>
        <w:pStyle w:val="NormalWeb"/>
        <w:spacing w:before="0" w:beforeAutospacing="0" w:after="0" w:afterAutospacing="0" w:line="240" w:lineRule="atLeast"/>
        <w:ind w:right="3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d) que para a realização dessa intervenção existem várias formas de abordagem cirúrgica: laparoscópica,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mini-laparotomia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via vaginal e pós-cesárea, esta, excepcionalmente indicada apenas </w:t>
      </w:r>
      <w:r>
        <w:rPr>
          <w:rFonts w:ascii="Arial" w:hAnsi="Arial" w:cs="Arial"/>
          <w:sz w:val="20"/>
          <w:szCs w:val="20"/>
        </w:rPr>
        <w:t>nos casos de risco à vida ou a saúde da mulher ou do futuro concepto, sendo testemunhado em relatório escrito e assinado por dois médicos, pois é vedada a esterilização cirúrgica em mulheres durante os períodos de parto ou aborto, exceto nos casos de comprovada necessidade, por cesarianas sucessivas anteriores;</w:t>
      </w:r>
    </w:p>
    <w:p w:rsidR="00C11814" w:rsidP="00C11814" w:rsidRDefault="00C11814">
      <w:pPr>
        <w:pStyle w:val="NormalWeb"/>
        <w:spacing w:before="0" w:beforeAutospacing="0" w:after="0" w:afterAutospacing="0" w:line="240" w:lineRule="atLeast"/>
        <w:ind w:right="33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que r</w:t>
      </w:r>
      <w:r>
        <w:rPr>
          <w:rFonts w:ascii="Arial" w:hAnsi="Arial" w:cs="Arial"/>
          <w:color w:val="000000"/>
          <w:sz w:val="20"/>
          <w:szCs w:val="20"/>
        </w:rPr>
        <w:t xml:space="preserve">ecebi do médico as orientações sobre os cuidados que devo seguir para alcançar o melhor resultado, estando ciente de que nessa cirurgia poderão ocorrer complicações </w:t>
      </w:r>
      <w:proofErr w:type="spellStart"/>
      <w:r>
        <w:rPr>
          <w:rFonts w:ascii="Arial" w:hAnsi="Arial" w:cs="Arial"/>
          <w:b/>
          <w:i/>
          <w:color w:val="000000"/>
          <w:sz w:val="20"/>
          <w:szCs w:val="20"/>
        </w:rPr>
        <w:t>Intra-operatórias</w:t>
      </w:r>
      <w:proofErr w:type="spellEnd"/>
      <w:r>
        <w:rPr>
          <w:rFonts w:ascii="Arial" w:hAnsi="Arial" w:cs="Arial"/>
          <w:b/>
          <w:i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hemorragias, lesões de órgãos e queimaduras por bisturi elétrico, dor; </w:t>
      </w:r>
      <w:r>
        <w:rPr>
          <w:rFonts w:ascii="Arial" w:hAnsi="Arial" w:cs="Arial"/>
          <w:b/>
          <w:i/>
          <w:color w:val="000000"/>
          <w:sz w:val="20"/>
          <w:szCs w:val="20"/>
        </w:rPr>
        <w:t>Pós-operatórias: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seromas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hematomas (sangramento interno) hemorragias, cistites, anemia e infecção; </w:t>
      </w:r>
      <w:r>
        <w:rPr>
          <w:rFonts w:ascii="Arial" w:hAnsi="Arial" w:cs="Arial"/>
          <w:b/>
          <w:i/>
          <w:color w:val="000000"/>
          <w:sz w:val="20"/>
          <w:szCs w:val="20"/>
        </w:rPr>
        <w:t>Graves e Excepcionais: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eventrações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apnéia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trombose,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pelviperitonites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hemorragias e outras tantas citadas pelo médico, quando então deverei informá-lo, imediatamente sobre essas possíveis alterações/problemas que porventura possam surgir, assim como, retornar ao consultório/hospital nos dias determinados por ele;</w:t>
      </w:r>
    </w:p>
    <w:p w:rsidR="00C11814" w:rsidP="00C11814" w:rsidRDefault="00C11814">
      <w:pPr>
        <w:pStyle w:val="NormalWeb"/>
        <w:spacing w:before="0" w:beforeAutospacing="0" w:after="0" w:afterAutospacing="0" w:line="240" w:lineRule="atLeast"/>
        <w:ind w:right="33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f) saber que a laqueadura tubária necessita de anestesia, portanto, devo submeter-me a consulta pré-anestésica antes da realização da intervenção; que em toda intervenção existe um risco excepcional de mortalidade derivado do ato cirúrgico e da situação vital de cada paciente; que se no momento do ato cirúrgico surgir algum imprevisto, a equipe médica poderá variar a técnica cirúrgica programada.</w:t>
      </w:r>
    </w:p>
    <w:p w:rsidR="00C11814" w:rsidP="00C11814" w:rsidRDefault="00C11814">
      <w:pPr>
        <w:pStyle w:val="NormalWeb"/>
        <w:spacing w:before="0" w:beforeAutospacing="0" w:after="0" w:afterAutospacing="0" w:line="240" w:lineRule="atLeast"/>
        <w:ind w:right="335"/>
        <w:jc w:val="both"/>
        <w:rPr>
          <w:rFonts w:ascii="Arial" w:hAnsi="Arial" w:cs="Arial"/>
          <w:color w:val="000000"/>
          <w:sz w:val="20"/>
          <w:szCs w:val="20"/>
        </w:rPr>
      </w:pPr>
    </w:p>
    <w:p w:rsidR="00C11814" w:rsidP="00C11814" w:rsidRDefault="00C11814">
      <w:pPr>
        <w:pStyle w:val="NormalWeb"/>
        <w:spacing w:before="0" w:beforeAutospacing="0" w:after="0" w:afterAutospacing="0" w:line="240" w:lineRule="atLeast"/>
        <w:ind w:right="33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Assim sendo, declaro-me satisfeita com as informações, orientações e explicações recebidas, compreendendo o alcance e os riscos da cirurgia de </w:t>
      </w:r>
      <w:r>
        <w:rPr>
          <w:rFonts w:ascii="Arial" w:hAnsi="Arial" w:cs="Arial"/>
          <w:b/>
          <w:color w:val="000000"/>
          <w:sz w:val="20"/>
          <w:szCs w:val="20"/>
        </w:rPr>
        <w:t>Laqueadura Tubária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C11814" w:rsidP="00C11814" w:rsidRDefault="00C11814">
      <w:pPr>
        <w:pStyle w:val="NormalWeb"/>
        <w:ind w:right="332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______________________, _______ de _____________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20___.</w:t>
      </w:r>
    </w:p>
    <w:p w:rsidR="00C11814" w:rsidP="00C11814" w:rsidRDefault="00C11814">
      <w:pPr>
        <w:pStyle w:val="NormalWeb"/>
        <w:ind w:right="332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</w:t>
      </w:r>
    </w:p>
    <w:p w:rsidR="00C11814" w:rsidP="00C11814" w:rsidRDefault="00C11814">
      <w:pPr>
        <w:pStyle w:val="NormalWeb"/>
        <w:ind w:right="332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Assinatura e Carimbo do Médico</w:t>
      </w:r>
    </w:p>
    <w:p w:rsidR="00C11814" w:rsidP="00C11814" w:rsidRDefault="00C11814">
      <w:pPr>
        <w:pStyle w:val="NormalWeb"/>
        <w:ind w:right="33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_________________________________                                  _______________________________                             </w:t>
      </w:r>
    </w:p>
    <w:p w:rsidR="00C11814" w:rsidP="00C11814" w:rsidRDefault="00C11814">
      <w:pPr>
        <w:pStyle w:val="NormalWeb"/>
        <w:ind w:right="332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Assinatura da Paciente (reconhecimento de firma).                                                            Assinatura do Cônjuge (reconhecimento de firma) </w:t>
      </w:r>
    </w:p>
    <w:p w:rsidR="00C11814" w:rsidP="00C11814" w:rsidRDefault="00C11814">
      <w:pPr>
        <w:pStyle w:val="NormalWeb"/>
        <w:ind w:right="3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Testemunha (Nome e Assinatura):_________________________________RG:________________________</w:t>
      </w:r>
    </w:p>
    <w:p w:rsidR="00942F4C" w:rsidP="00E931E3" w:rsidRDefault="00C11814">
      <w:pPr>
        <w:pStyle w:val="NormalWeb"/>
        <w:ind w:right="332"/>
        <w:jc w:val="both"/>
      </w:pPr>
      <w:r>
        <w:rPr>
          <w:rFonts w:ascii="Arial" w:hAnsi="Arial" w:cs="Arial"/>
          <w:color w:val="000000"/>
          <w:sz w:val="20"/>
          <w:szCs w:val="20"/>
        </w:rPr>
        <w:t>Testemunha (Nome e Assinatura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):_</w:t>
      </w:r>
      <w:proofErr w:type="gramEnd"/>
      <w:r>
        <w:rPr>
          <w:rFonts w:ascii="Arial" w:hAnsi="Arial" w:cs="Arial"/>
          <w:color w:val="000000"/>
          <w:sz w:val="20"/>
          <w:szCs w:val="20"/>
        </w:rPr>
        <w:t>________________________________RG</w:t>
      </w:r>
      <w:r>
        <w:rPr>
          <w:rFonts w:ascii="Arial" w:hAnsi="Arial" w:cs="Arial"/>
          <w:color w:val="000000"/>
          <w:sz w:val="22"/>
          <w:szCs w:val="22"/>
        </w:rPr>
        <w:t>:______________________</w:t>
      </w:r>
    </w:p>
    <w:sectPr w:rsidR="00942F4C" w:rsidSect="00E7029E">
      <w:footerReference w:type="default" r:id="R7035986e0c7d4ae1"/>
      <w:headerReference w:type="default" r:id="R94dcdbfe91684f92"/>
      <w:pgSz w:w="11906" w:h="16838" w:code="9"/>
      <w:pgMar w:top="851" w:right="851" w:bottom="851" w:left="85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A21" w:rsidRDefault="00E931E3">
      <w:r>
        <w:separator/>
      </w:r>
    </w:p>
  </w:endnote>
  <w:endnote w:type="continuationSeparator" w:id="0">
    <w:p w:rsidR="002C1A21" w:rsidRDefault="00E9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2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 xmlns:w="http://schemas.openxmlformats.org/wordprocessingml/2006/main">
    <w:tblPr>
      <w:tblStyle w:val="Tabelacomgrade"/>
      <w:tblW w:w="5000" w:type="pct"/>
      <w:jc w:val="center"/>
      <w:tblBorders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  <w:insideH w:val="single" w:color="auto" w:sz="8" w:space="0"/>
        <w:insideV w:val="single" w:color="auto" w:sz="8" w:space="0"/>
      </w:tblBorders>
      <w:tblLook w:val="04a0"/>
    </w:tblPr>
    <w:tblGrid>
      <w:gridCol w:w="2000"/>
      <w:gridCol w:w="3717"/>
      <w:gridCol w:w="4477"/>
    </w:tblGrid>
    <w:tr w:rsidR="00F37109" w:rsidTr="00983B21">
      <w:trPr>
        <w:trHeight w:val="340"/>
        <w:jc w:val="center"/>
      </w:trPr>
      <w:tc>
        <w:tcPr>
          <w:tcW w:w="981" w:type="pct"/>
          <w:tcBorders>
            <w:top w:val="single" w:color="FFFFFF" w:themeColor="background1" w:sz="4" w:space="0"/>
            <w:left w:val="single" w:color="FFFFFF" w:themeColor="background1" w:sz="4" w:space="0"/>
            <w:right w:val="single" w:color="FFFFFF" w:themeColor="background1" w:sz="4" w:space="0"/>
          </w:tcBorders>
        </w:tcPr>
        <w:p w:rsidRPr="00D7742D" w:rsidR="00F37109" w:rsidP="009F627C" w:rsidRDefault="00DF4742">
          <w:pPr>
            <w:pStyle w:val="Rodap"/>
            <w:spacing w:before="240"/>
            <w:rPr>
              <w:rFonts w:ascii="Arial" w:hAnsi="Arial" w:cs="Arial"/>
              <w:sz w:val="16"/>
              <w:szCs w:val="16"/>
            </w:rPr>
          </w:pPr>
          <w:r w:rsidRPr="00D7742D">
            <w:rPr>
              <w:rFonts w:ascii="Arial" w:hAnsi="Arial" w:cs="Arial"/>
              <w:sz w:val="16"/>
              <w:szCs w:val="16"/>
            </w:rPr>
            <w:t>Código: RQ 05. 08</w:t>
          </w:r>
        </w:p>
      </w:tc>
      <w:tc>
        <w:tcPr>
          <w:tcW w:w="1823" w:type="pct"/>
          <w:tcBorders>
            <w:top w:val="single" w:color="FFFFFF" w:themeColor="background1" w:sz="4" w:space="0"/>
            <w:left w:val="single" w:color="FFFFFF" w:themeColor="background1" w:sz="4" w:space="0"/>
            <w:right w:val="single" w:color="FFFFFF" w:themeColor="background1" w:sz="4" w:space="0"/>
          </w:tcBorders>
        </w:tcPr>
        <w:p w:rsidRPr="00D7742D" w:rsidR="00F37109" w:rsidP="009F627C" w:rsidRDefault="00687D5B">
          <w:pPr>
            <w:pStyle w:val="Rodap"/>
            <w:spacing w:before="240"/>
            <w:jc w:val="right"/>
            <w:rPr>
              <w:rFonts w:ascii="Arial" w:hAnsi="Arial" w:cs="Arial"/>
              <w:sz w:val="16"/>
              <w:szCs w:val="16"/>
            </w:rPr>
          </w:pPr>
          <w:r w:rsidRPr="00D7742D">
            <w:rPr>
              <w:rFonts w:ascii="Arial" w:hAnsi="Arial" w:cs="Arial"/>
              <w:sz w:val="16"/>
              <w:szCs w:val="16"/>
            </w:rPr>
            <w:t>Revisão: 0</w:t>
          </w:r>
        </w:p>
      </w:tc>
      <w:tc>
        <w:tcPr>
          <w:tcW w:w="2197" w:type="pct"/>
          <w:tcBorders>
            <w:top w:val="single" w:color="FFFFFF" w:themeColor="background1" w:sz="4" w:space="0"/>
            <w:left w:val="single" w:color="FFFFFF" w:themeColor="background1" w:sz="4" w:space="0"/>
            <w:right w:val="single" w:color="FFFFFF" w:themeColor="background1" w:sz="4" w:space="0"/>
          </w:tcBorders>
        </w:tcPr>
        <w:p w:rsidRPr="00D7742D" w:rsidR="00F37109" w:rsidP="009F627C" w:rsidRDefault="009B7D29">
          <w:pPr>
            <w:pStyle w:val="Rodap"/>
            <w:jc w:val="right"/>
            <w:rPr>
              <w:rFonts w:ascii="Arial" w:hAnsi="Arial" w:cs="Arial"/>
              <w:sz w:val="16"/>
              <w:szCs w:val="16"/>
            </w:rPr>
          </w:pPr>
          <w:r w:rsidRPr="00D7742D">
            <w:rPr>
              <w:rFonts w:ascii="Arial" w:hAnsi="Arial" w:cs="Arial"/>
              <w:noProof/>
              <w:sz w:val="16"/>
              <w:szCs w:val="16"/>
              <w:lang w:eastAsia="pt-BR"/>
            </w:rPr>
            <w:drawing>
              <wp:inline xmlns:wp="http://schemas.openxmlformats.org/drawingml/2006/wordprocessingDrawing" distT="0" distB="0" distL="0" distR="0">
                <wp:extent cx="1304925" cy="295275"/>
                <wp:effectExtent l="0" t="0" r="9525" b="9525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NS - Fonte 8.jpg"/>
                        <pic:cNvPicPr/>
                      </pic:nvPicPr>
                      <pic:blipFill>
                        <a:blip xmlns:r="http://schemas.openxmlformats.org/officeDocument/2006/relationships" r:embed="R1600983072e3492d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F4742" w:rsidTr="00983B21">
      <w:trPr>
        <w:trHeight w:val="67"/>
        <w:jc w:val="center"/>
      </w:trPr>
      <w:tc>
        <w:tcPr>
          <w:tcW w:w="2803" w:type="pct"/>
          <w:gridSpan w:val="2"/>
          <w:tcBorders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</w:tcBorders>
        </w:tcPr>
        <w:p w:rsidRPr="00D7742D" w:rsidR="00DF4742" w:rsidP="009F627C" w:rsidRDefault="00DF4742">
          <w:pPr>
            <w:pStyle w:val="Rodap"/>
            <w:rPr>
              <w:rFonts w:ascii="Arial" w:hAnsi="Arial" w:cs="Arial"/>
              <w:sz w:val="16"/>
              <w:szCs w:val="16"/>
            </w:rPr>
          </w:pPr>
          <w:r w:rsidRPr="00D7742D">
            <w:rPr>
              <w:rFonts w:ascii="Arial" w:hAnsi="Arial" w:cs="Arial"/>
              <w:sz w:val="16"/>
              <w:szCs w:val="16"/>
            </w:rPr>
            <w:t xml:space="preserve">Página </w:t>
          </w:r>
          <w:r w:rsidRPr="00D7742D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D7742D"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 w:rsidRPr="00D7742D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BE3CEF">
            <w:rPr>
              <w:rFonts w:ascii="Arial" w:hAnsi="Arial" w:cs="Arial"/>
              <w:b/>
              <w:bCs/>
              <w:noProof/>
              <w:sz w:val="16"/>
              <w:szCs w:val="16"/>
            </w:rPr>
            <w:t>1</w:t>
          </w:r>
          <w:r w:rsidRPr="00D7742D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D7742D">
            <w:rPr>
              <w:rFonts w:ascii="Arial" w:hAnsi="Arial" w:cs="Arial"/>
              <w:sz w:val="16"/>
              <w:szCs w:val="16"/>
            </w:rPr>
            <w:t xml:space="preserve"> de </w:t>
          </w:r>
          <w:r w:rsidRPr="00D7742D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D7742D"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 w:rsidRPr="00D7742D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BE3CEF">
            <w:rPr>
              <w:rFonts w:ascii="Arial" w:hAnsi="Arial" w:cs="Arial"/>
              <w:b/>
              <w:bCs/>
              <w:noProof/>
              <w:sz w:val="16"/>
              <w:szCs w:val="16"/>
            </w:rPr>
            <w:t>1</w:t>
          </w:r>
          <w:r w:rsidRPr="00D7742D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proofErr w:type="gramStart"/>
          <w:r w:rsidRPr="00D7742D" w:rsidR="000C7AB1">
            <w:rPr>
              <w:rFonts w:ascii="Arial" w:hAnsi="Arial" w:cs="Arial"/>
              <w:b/>
              <w:bCs/>
              <w:sz w:val="16"/>
              <w:szCs w:val="16"/>
            </w:rPr>
            <w:t xml:space="preserve">  </w:t>
          </w:r>
          <w:r w:rsidRPr="00D7742D" w:rsidR="000C7AB1">
            <w:rPr>
              <w:rFonts w:ascii="Arial" w:hAnsi="Arial" w:cs="Arial"/>
              <w:bCs/>
              <w:sz w:val="16"/>
              <w:szCs w:val="16"/>
            </w:rPr>
            <w:t>Caixa</w:t>
          </w:r>
          <w:proofErr w:type="gramEnd"/>
          <w:r w:rsidRPr="00D7742D" w:rsidR="000C7AB1">
            <w:rPr>
              <w:rFonts w:ascii="Arial" w:hAnsi="Arial" w:cs="Arial"/>
              <w:bCs/>
              <w:sz w:val="16"/>
              <w:szCs w:val="16"/>
            </w:rPr>
            <w:t xml:space="preserve"> de Assistência Sistema Saúde integral</w:t>
          </w:r>
        </w:p>
      </w:tc>
      <w:tc>
        <w:tcPr>
          <w:tcW w:w="2197" w:type="pct"/>
          <w:tcBorders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</w:tcBorders>
        </w:tcPr>
        <w:p w:rsidRPr="00D7742D" w:rsidR="00DF4742" w:rsidP="009F627C" w:rsidRDefault="00DF4742">
          <w:pPr>
            <w:pStyle w:val="Rodap"/>
            <w:jc w:val="right"/>
            <w:rPr>
              <w:rFonts w:ascii="Arial" w:hAnsi="Arial" w:cs="Arial"/>
              <w:sz w:val="16"/>
              <w:szCs w:val="16"/>
            </w:rPr>
          </w:pPr>
          <w:r w:rsidRPr="00D7742D">
            <w:rPr>
              <w:rFonts w:ascii="Arial" w:hAnsi="Arial" w:cs="Arial"/>
              <w:sz w:val="16"/>
              <w:szCs w:val="16"/>
            </w:rPr>
            <w:t>Aprovação:</w:t>
          </w:r>
          <w:r w:rsidRPr="00D7742D" w:rsidR="00465A22">
            <w:rPr>
              <w:rFonts w:ascii="Arial" w:hAnsi="Arial" w:cs="Arial"/>
              <w:sz w:val="16"/>
              <w:szCs w:val="16"/>
            </w:rPr>
            <w:t xml:space="preserve"> 12/12/2019</w:t>
          </w:r>
        </w:p>
      </w:tc>
    </w:tr>
  </w:tbl>
  <w:p xmlns:w="http://schemas.openxmlformats.org/wordprocessingml/2006/main" w:rsidR="00F37109" w:rsidRDefault="00F371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A21" w:rsidRDefault="00E931E3">
      <w:r>
        <w:separator/>
      </w:r>
    </w:p>
  </w:footnote>
  <w:footnote w:type="continuationSeparator" w:id="0">
    <w:p w:rsidR="002C1A21" w:rsidRDefault="00E931E3">
      <w:r>
        <w:continuationSeparator/>
      </w:r>
    </w:p>
  </w:footnote>
</w:footnotes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 xmlns:w="http://schemas.openxmlformats.org/wordprocessingml/2006/main">
    <w:tblPr>
      <w:tblStyle w:val="Tabelacomgrade"/>
      <w:tblW w:w="5221" w:type="pct"/>
      <w:tblLayout w:type="fixed"/>
      <w:tblLook w:val="04a0"/>
    </w:tblPr>
    <w:tblGrid>
      <w:gridCol w:w="2263"/>
      <w:gridCol w:w="8382"/>
    </w:tblGrid>
    <w:tr w:rsidR="00004078" w:rsidTr="00BE3CEF">
      <w:trPr>
        <w:trHeight w:val="850"/>
      </w:trPr>
      <w:tc>
        <w:tcPr>
          <w:tcW w:w="1063" w:type="pct"/>
          <w:tc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</w:tcBorders>
        </w:tcPr>
        <w:p w:rsidR="00004078" w:rsidP="00BE3CEF" w:rsidRDefault="00BE3CEF">
          <w:pPr>
            <w:pStyle w:val="Cabealho"/>
            <w:ind w:end="3293"/>
          </w:pPr>
          <w:r>
            <w:rPr>
              <w:rFonts w:ascii="Arial" w:hAnsi="Arial" w:cs="Arial"/>
              <w:noProof/>
              <w:sz w:val="18"/>
              <w:szCs w:val="18"/>
              <w:lang w:eastAsia="pt-BR"/>
            </w:rPr>
            <w:drawing>
              <wp:anchor xmlns:wp14="http://schemas.microsoft.com/office/word/2010/wordprocessingDrawing" xmlns:wp="http://schemas.openxmlformats.org/drawingml/2006/wordprocessingDrawing" distT="0" distB="0" distL="114300" distR="114300" simplePos="0" relativeHeight="251659264" behindDoc="1" locked="0" layoutInCell="1" allowOverlap="1" wp14:editId="51846335" wp14:anchorId="7A956D05">
                <wp:simplePos x="0" y="0"/>
                <wp:positionH relativeFrom="column">
                  <wp:posOffset>102235</wp:posOffset>
                </wp:positionH>
                <wp:positionV relativeFrom="paragraph">
                  <wp:posOffset>5080</wp:posOffset>
                </wp:positionV>
                <wp:extent cx="1236345" cy="342900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sisaude-logo  721x541.jpg"/>
                        <pic:cNvPicPr/>
                      </pic:nvPicPr>
                      <pic:blipFill rotWithShape="1">
                        <a:blip xmlns:r="http://schemas.openxmlformats.org/officeDocument/2006/relationships" r:embed="R59747574b76e42eb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040" t="40082" r="28871" b="39148"/>
                        <a:stretch/>
                      </pic:blipFill>
                      <pic:spPr bwMode="auto">
                        <a:xfrm>
                          <a:off x="0" y="0"/>
                          <a:ext cx="1236345" cy="34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37" w:type="pct"/>
          <w:tc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</w:tcBorders>
          <w:vAlign w:val="center"/>
        </w:tcPr>
        <w:p w:rsidRPr="00460F06" w:rsidR="00004078" w:rsidP="00004078" w:rsidRDefault="00E07710">
          <w:pPr>
            <w:pStyle w:val="Cabealho"/>
            <w:jc w:val="center"/>
            <w:rPr>
              <w:rFonts w:ascii="Arial" w:hAnsi="Arial" w:cs="Arial"/>
              <w:sz w:val="26"/>
              <w:szCs w:val="26"/>
            </w:rPr>
          </w:pPr>
          <w:r>
            <w:rPr>
              <w:rFonts w:ascii="Arial" w:hAnsi="Arial" w:cs="Arial"/>
              <w:sz w:val="26"/>
              <w:szCs w:val="26"/>
            </w:rPr>
            <w:t>TERMO DE CONSENTIMENTO LIVRE E ESCLARECIDO LAQUEADURA TUBÁRIA</w:t>
          </w:r>
        </w:p>
      </w:tc>
    </w:tr>
  </w:tbl>
  <w:p xmlns:w="http://schemas.openxmlformats.org/wordprocessingml/2006/main" w:rsidR="00006C4A" w:rsidRDefault="00006C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14"/>
    <w:rsid w:val="002C1A21"/>
    <w:rsid w:val="006708AE"/>
    <w:rsid w:val="00714DE6"/>
    <w:rsid w:val="00942F4C"/>
    <w:rsid w:val="00C11814"/>
    <w:rsid w:val="00E7029E"/>
    <w:rsid w:val="00E931E3"/>
    <w:rsid w:val="00E9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ECE0E-4C80-42EC-B8F7-49146D90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C11814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E967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67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67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675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2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94dcdbfe91684f92" Type="http://schemas.openxmlformats.org/officeDocument/2006/relationships/header" Target="/word/header2.xml"/><Relationship Id="rId3" Type="http://schemas.openxmlformats.org/officeDocument/2006/relationships/webSettings" Target="webSettings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7035986e0c7d4ae1" Type="http://schemas.openxmlformats.org/officeDocument/2006/relationships/footer" Target="/word/footer2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3.bin" Id="R1600983072e3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bin" Id="R59747574b76e42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DFC00B63DC5E4A94B0F0BB4EE00506" ma:contentTypeVersion="2" ma:contentTypeDescription="Crie um novo documento." ma:contentTypeScope="" ma:versionID="5d09210d2445df9ae09f99ecbd783487">
  <xsd:schema xmlns:xsd="http://www.w3.org/2001/XMLSchema" xmlns:xs="http://www.w3.org/2001/XMLSchema" xmlns:p="http://schemas.microsoft.com/office/2006/metadata/properties" xmlns:ns2="8b93296e-4c21-43ef-9d94-de6370e65dd5" targetNamespace="http://schemas.microsoft.com/office/2006/metadata/properties" ma:root="true" ma:fieldsID="07f5d522bce64786707818c64cdc955e" ns2:_="">
    <xsd:import namespace="8b93296e-4c21-43ef-9d94-de6370e65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3296e-4c21-43ef-9d94-de6370e65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4C4F35-73DB-4267-B415-AEE05402BA1C}"/>
</file>

<file path=customXml/itemProps2.xml><?xml version="1.0" encoding="utf-8"?>
<ds:datastoreItem xmlns:ds="http://schemas.openxmlformats.org/officeDocument/2006/customXml" ds:itemID="{E6528911-BBC5-459A-B2A3-28E5ECF6E7B1}"/>
</file>

<file path=customXml/itemProps3.xml><?xml version="1.0" encoding="utf-8"?>
<ds:datastoreItem xmlns:ds="http://schemas.openxmlformats.org/officeDocument/2006/customXml" ds:itemID="{FCF3AD3A-F9EE-41AA-AF68-B1D6215495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3271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Randon S/A</Company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Chirlei do Amaral Pires</dc:creator>
  <cp:keywords/>
  <dc:description/>
  <cp:lastModifiedBy>Chirlei do Amaral Pires</cp:lastModifiedBy>
  <cp:revision>2</cp:revision>
  <dcterms:created xsi:type="dcterms:W3CDTF">2019-12-20T20:50:00Z</dcterms:created>
  <dcterms:modified xsi:type="dcterms:W3CDTF">2019-12-20T20:50:00Z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0x0101000CDFC00B63DC5E4A94B0F0BB4EE00506</vt:lpwstr>
  </property>
</Properties>
</file>